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5765D0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B6CFB">
        <w:rPr>
          <w:rFonts w:ascii="Arial" w:hAnsi="Arial" w:cs="Arial"/>
          <w:b/>
          <w:bCs/>
          <w:sz w:val="28"/>
          <w:szCs w:val="28"/>
        </w:rPr>
        <w:t>7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B6618F9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 w:rsidR="009B6CFB">
        <w:rPr>
          <w:b w:val="0"/>
          <w:sz w:val="22"/>
          <w:szCs w:val="22"/>
        </w:rPr>
        <w:t>7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</w:t>
      </w:r>
      <w:r w:rsidR="009B6CFB">
        <w:rPr>
          <w:b w:val="0"/>
          <w:sz w:val="22"/>
          <w:szCs w:val="22"/>
        </w:rPr>
        <w:t>7</w:t>
      </w:r>
      <w:r w:rsidR="009D1163">
        <w:rPr>
          <w:b w:val="0"/>
          <w:sz w:val="22"/>
          <w:szCs w:val="22"/>
        </w:rPr>
        <w:t>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9B6CFB">
        <w:rPr>
          <w:b w:val="0"/>
          <w:i/>
          <w:iCs/>
          <w:sz w:val="22"/>
          <w:szCs w:val="22"/>
        </w:rPr>
        <w:t xml:space="preserve">Hersden Under 5’s Project </w:t>
      </w:r>
      <w:r w:rsidRPr="0049232B">
        <w:rPr>
          <w:b w:val="0"/>
          <w:sz w:val="22"/>
          <w:szCs w:val="22"/>
        </w:rPr>
        <w:t xml:space="preserve">on </w:t>
      </w:r>
      <w:r w:rsidR="009B6CFB">
        <w:rPr>
          <w:b w:val="0"/>
          <w:i/>
          <w:iCs/>
          <w:sz w:val="22"/>
          <w:szCs w:val="22"/>
        </w:rPr>
        <w:t>3</w:t>
      </w:r>
      <w:r w:rsidR="009B6CFB" w:rsidRPr="009B6CFB">
        <w:rPr>
          <w:b w:val="0"/>
          <w:i/>
          <w:iCs/>
          <w:sz w:val="22"/>
          <w:szCs w:val="22"/>
          <w:vertAlign w:val="superscript"/>
        </w:rPr>
        <w:t>rd</w:t>
      </w:r>
      <w:r w:rsidR="009B6CFB">
        <w:rPr>
          <w:b w:val="0"/>
          <w:i/>
          <w:iCs/>
          <w:sz w:val="22"/>
          <w:szCs w:val="22"/>
        </w:rPr>
        <w:t xml:space="preserve"> October 2023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2D16AD87" w:rsidR="009E330C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>Alliance 2016)</w:t>
      </w:r>
    </w:p>
    <w:p w14:paraId="6806CD29" w14:textId="10F0466C" w:rsidR="00D85761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2016)</w:t>
      </w:r>
    </w:p>
    <w:sectPr w:rsidR="00D85761" w:rsidSect="009A0E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99B2" w14:textId="77777777" w:rsidR="00E54911" w:rsidRDefault="00E54911" w:rsidP="00E07382">
      <w:r>
        <w:separator/>
      </w:r>
    </w:p>
  </w:endnote>
  <w:endnote w:type="continuationSeparator" w:id="0">
    <w:p w14:paraId="7A42ED33" w14:textId="77777777" w:rsidR="00E54911" w:rsidRDefault="00E54911" w:rsidP="00E07382">
      <w:r>
        <w:continuationSeparator/>
      </w:r>
    </w:p>
  </w:endnote>
  <w:endnote w:type="continuationNotice" w:id="1">
    <w:p w14:paraId="3A7D382A" w14:textId="77777777" w:rsidR="00E54911" w:rsidRDefault="00E54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30C2" w14:textId="77777777" w:rsidR="00E54911" w:rsidRDefault="00E54911" w:rsidP="00E07382">
      <w:r>
        <w:separator/>
      </w:r>
    </w:p>
  </w:footnote>
  <w:footnote w:type="continuationSeparator" w:id="0">
    <w:p w14:paraId="66D70D1F" w14:textId="77777777" w:rsidR="00E54911" w:rsidRDefault="00E54911" w:rsidP="00E07382">
      <w:r>
        <w:continuationSeparator/>
      </w:r>
    </w:p>
  </w:footnote>
  <w:footnote w:type="continuationNotice" w:id="1">
    <w:p w14:paraId="45582E53" w14:textId="77777777" w:rsidR="00E54911" w:rsidRDefault="00E54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C49A9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0EA1"/>
    <w:rsid w:val="009A3E58"/>
    <w:rsid w:val="009A640A"/>
    <w:rsid w:val="009A68AA"/>
    <w:rsid w:val="009B3998"/>
    <w:rsid w:val="009B3CF0"/>
    <w:rsid w:val="009B4179"/>
    <w:rsid w:val="009B460E"/>
    <w:rsid w:val="009B523E"/>
    <w:rsid w:val="009B6CFB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54911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4</cp:revision>
  <cp:lastPrinted>2023-10-10T10:15:00Z</cp:lastPrinted>
  <dcterms:created xsi:type="dcterms:W3CDTF">2023-09-13T14:12:00Z</dcterms:created>
  <dcterms:modified xsi:type="dcterms:W3CDTF">2023-10-10T10:16:00Z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