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5E12F9DB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</w:t>
      </w:r>
    </w:p>
    <w:p w14:paraId="4FE06C10" w14:textId="517C8C72" w:rsidR="00462B93" w:rsidRDefault="00541A00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41A00">
        <w:rPr>
          <w:rFonts w:ascii="Arial" w:hAnsi="Arial" w:cs="Arial"/>
          <w:b/>
          <w:bCs/>
          <w:sz w:val="22"/>
          <w:szCs w:val="22"/>
        </w:rPr>
        <w:t>02.1</w:t>
      </w:r>
      <w:r>
        <w:rPr>
          <w:rFonts w:ascii="Arial" w:hAnsi="Arial" w:cs="Arial"/>
          <w:sz w:val="22"/>
          <w:szCs w:val="22"/>
        </w:rPr>
        <w:t xml:space="preserve"> </w:t>
      </w:r>
      <w:r w:rsidR="00F11EE8"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66A8A4C8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 xml:space="preserve">Evaluate, remove, reduce and protect from the </w:t>
      </w:r>
      <w:proofErr w:type="gramStart"/>
      <w:r w:rsidRPr="00FF2B3F">
        <w:rPr>
          <w:rFonts w:ascii="Arial" w:hAnsi="Arial" w:cs="Arial"/>
          <w:bCs/>
          <w:sz w:val="22"/>
          <w:szCs w:val="22"/>
        </w:rPr>
        <w:t>risk</w:t>
      </w:r>
      <w:proofErr w:type="gramEnd"/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3878BB9" w:rsidR="00152802" w:rsidRPr="00D31EEB" w:rsidRDefault="00152802" w:rsidP="00D31EEB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 xml:space="preserve">Electrical </w:t>
      </w:r>
      <w:proofErr w:type="gramStart"/>
      <w:r w:rsidRPr="00FF2B3F">
        <w:rPr>
          <w:rFonts w:ascii="Arial" w:hAnsi="Arial" w:cs="Arial"/>
          <w:bCs/>
          <w:sz w:val="22"/>
          <w:szCs w:val="22"/>
        </w:rPr>
        <w:t>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  <w:r w:rsidR="00BA58B1" w:rsidRPr="00D31EEB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667C6134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0622A899" w:rsidR="00152802" w:rsidRPr="00D31EEB" w:rsidRDefault="00152802" w:rsidP="00D31EEB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AB89400" w14:textId="6BDEC4CF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</w:t>
      </w:r>
      <w:r w:rsidR="00D31EEB">
        <w:rPr>
          <w:rFonts w:ascii="Arial" w:hAnsi="Arial" w:cs="Arial"/>
          <w:sz w:val="22"/>
          <w:szCs w:val="22"/>
        </w:rPr>
        <w:t xml:space="preserve"> or lighters</w:t>
      </w:r>
      <w:r w:rsidRPr="00462B93">
        <w:rPr>
          <w:rFonts w:ascii="Arial" w:hAnsi="Arial" w:cs="Arial"/>
          <w:sz w:val="22"/>
          <w:szCs w:val="22"/>
        </w:rPr>
        <w:t xml:space="preserve">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6E15C7A5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evacuation notices are in </w:t>
      </w:r>
      <w:r w:rsidR="00541A00">
        <w:rPr>
          <w:rFonts w:ascii="Arial" w:hAnsi="Arial" w:cs="Arial"/>
          <w:sz w:val="22"/>
          <w:szCs w:val="22"/>
        </w:rPr>
        <w:t>main</w:t>
      </w:r>
      <w:r w:rsidRPr="00462B93">
        <w:rPr>
          <w:rFonts w:ascii="Arial" w:hAnsi="Arial" w:cs="Arial"/>
          <w:sz w:val="22"/>
          <w:szCs w:val="22"/>
        </w:rPr>
        <w:t xml:space="preserve"> room</w:t>
      </w:r>
      <w:r w:rsidR="00541A00">
        <w:rPr>
          <w:rFonts w:ascii="Arial" w:hAnsi="Arial" w:cs="Arial"/>
          <w:sz w:val="22"/>
          <w:szCs w:val="22"/>
        </w:rPr>
        <w:t>s</w:t>
      </w:r>
      <w:r w:rsidRPr="00462B93">
        <w:rPr>
          <w:rFonts w:ascii="Arial" w:hAnsi="Arial" w:cs="Arial"/>
          <w:sz w:val="22"/>
          <w:szCs w:val="22"/>
        </w:rPr>
        <w:t>; these are displayed in print large enough to read from a short distance. They say where the assembly point is.</w:t>
      </w:r>
    </w:p>
    <w:p w14:paraId="5983810D" w14:textId="2E574371" w:rsidR="00152802" w:rsidRPr="00462B93" w:rsidRDefault="00D31EEB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Smoke</w:t>
      </w:r>
      <w:r w:rsidR="00152802" w:rsidRPr="00462B93">
        <w:rPr>
          <w:rFonts w:ascii="Arial" w:hAnsi="Arial" w:cs="Arial"/>
          <w:sz w:val="22"/>
          <w:szCs w:val="22"/>
        </w:rPr>
        <w:t xml:space="preserve"> alarms are in place and tested </w:t>
      </w:r>
      <w:r w:rsidR="00541A00" w:rsidRPr="00462B93">
        <w:rPr>
          <w:rFonts w:ascii="Arial" w:hAnsi="Arial" w:cs="Arial"/>
          <w:sz w:val="22"/>
          <w:szCs w:val="22"/>
        </w:rPr>
        <w:t>monthly</w:t>
      </w:r>
      <w:r w:rsidR="00541A00">
        <w:rPr>
          <w:rFonts w:ascii="Arial" w:hAnsi="Arial" w:cs="Arial"/>
          <w:sz w:val="22"/>
          <w:szCs w:val="22"/>
        </w:rPr>
        <w:t>.</w:t>
      </w:r>
      <w:r w:rsidR="00541A00" w:rsidRPr="00462B93">
        <w:rPr>
          <w:rFonts w:ascii="Arial" w:hAnsi="Arial" w:cs="Arial"/>
          <w:sz w:val="22"/>
          <w:szCs w:val="22"/>
        </w:rPr>
        <w:t xml:space="preserve"> This</w:t>
      </w:r>
      <w:r w:rsidR="00152802" w:rsidRPr="00462B93">
        <w:rPr>
          <w:rFonts w:ascii="Arial" w:hAnsi="Arial" w:cs="Arial"/>
          <w:sz w:val="22"/>
          <w:szCs w:val="22"/>
        </w:rPr>
        <w:t xml:space="preserve">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335FAE72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 xml:space="preserve">are in place and are </w:t>
      </w:r>
      <w:r w:rsidR="00541A00" w:rsidRPr="00462B93">
        <w:rPr>
          <w:rFonts w:ascii="Arial" w:hAnsi="Arial" w:cs="Arial"/>
          <w:sz w:val="22"/>
          <w:szCs w:val="22"/>
        </w:rPr>
        <w:t>appropriate.</w:t>
      </w:r>
    </w:p>
    <w:p w14:paraId="28CA9176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40D2EF10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2539D569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060C24E2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780EA0A8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1191504E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586B3B7F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4DCAAE89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71A24018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25ED8432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0ECE94F6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668639D4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3C6ADAE6" w14:textId="77777777" w:rsidR="00D31EEB" w:rsidRPr="00D31EEB" w:rsidRDefault="00D31EEB" w:rsidP="00D31EEB">
      <w:pPr>
        <w:rPr>
          <w:rFonts w:ascii="Arial" w:hAnsi="Arial" w:cs="Arial"/>
          <w:sz w:val="22"/>
          <w:szCs w:val="22"/>
        </w:rPr>
      </w:pPr>
    </w:p>
    <w:p w14:paraId="7846A116" w14:textId="489ECA8B" w:rsidR="00D31EEB" w:rsidRPr="00D31EEB" w:rsidRDefault="00D31EEB" w:rsidP="00D31EEB">
      <w:pPr>
        <w:tabs>
          <w:tab w:val="left" w:pos="11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31EEB" w:rsidRPr="00D31EEB" w:rsidSect="004D4CF2">
      <w:footerReference w:type="default" r:id="rId10"/>
      <w:pgSz w:w="11906" w:h="16838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D4E0" w14:textId="77777777" w:rsidR="00FE7FA2" w:rsidRDefault="00FE7FA2" w:rsidP="00050D51">
      <w:r>
        <w:separator/>
      </w:r>
    </w:p>
  </w:endnote>
  <w:endnote w:type="continuationSeparator" w:id="0">
    <w:p w14:paraId="3075C435" w14:textId="77777777" w:rsidR="00FE7FA2" w:rsidRDefault="00FE7FA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350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2DF77" w14:textId="3AA80BBB" w:rsidR="00D31EEB" w:rsidRDefault="00D31E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3EE0A" w14:textId="2564BB4B" w:rsidR="00A17CBB" w:rsidRPr="00D31EEB" w:rsidRDefault="00A17CBB" w:rsidP="00D3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25DF" w14:textId="77777777" w:rsidR="00FE7FA2" w:rsidRDefault="00FE7FA2" w:rsidP="00050D51">
      <w:r>
        <w:separator/>
      </w:r>
    </w:p>
  </w:footnote>
  <w:footnote w:type="continuationSeparator" w:id="0">
    <w:p w14:paraId="0F5C1797" w14:textId="77777777" w:rsidR="00FE7FA2" w:rsidRDefault="00FE7FA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5574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382824">
    <w:abstractNumId w:val="17"/>
  </w:num>
  <w:num w:numId="3" w16cid:durableId="1391925827">
    <w:abstractNumId w:val="15"/>
  </w:num>
  <w:num w:numId="4" w16cid:durableId="1249465295">
    <w:abstractNumId w:val="11"/>
  </w:num>
  <w:num w:numId="5" w16cid:durableId="5407525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367664">
    <w:abstractNumId w:val="6"/>
  </w:num>
  <w:num w:numId="7" w16cid:durableId="319699894">
    <w:abstractNumId w:val="1"/>
  </w:num>
  <w:num w:numId="8" w16cid:durableId="1302034245">
    <w:abstractNumId w:val="13"/>
  </w:num>
  <w:num w:numId="9" w16cid:durableId="1017345487">
    <w:abstractNumId w:val="4"/>
  </w:num>
  <w:num w:numId="10" w16cid:durableId="1036856235">
    <w:abstractNumId w:val="8"/>
  </w:num>
  <w:num w:numId="11" w16cid:durableId="1159157106">
    <w:abstractNumId w:val="19"/>
  </w:num>
  <w:num w:numId="12" w16cid:durableId="1909881526">
    <w:abstractNumId w:val="7"/>
  </w:num>
  <w:num w:numId="13" w16cid:durableId="224802077">
    <w:abstractNumId w:val="20"/>
  </w:num>
  <w:num w:numId="14" w16cid:durableId="1582450339">
    <w:abstractNumId w:val="22"/>
  </w:num>
  <w:num w:numId="15" w16cid:durableId="15232238">
    <w:abstractNumId w:val="18"/>
  </w:num>
  <w:num w:numId="16" w16cid:durableId="407313303">
    <w:abstractNumId w:val="16"/>
  </w:num>
  <w:num w:numId="17" w16cid:durableId="808978085">
    <w:abstractNumId w:val="12"/>
  </w:num>
  <w:num w:numId="18" w16cid:durableId="1937203910">
    <w:abstractNumId w:val="9"/>
  </w:num>
  <w:num w:numId="19" w16cid:durableId="1845363585">
    <w:abstractNumId w:val="2"/>
  </w:num>
  <w:num w:numId="20" w16cid:durableId="1669137544">
    <w:abstractNumId w:val="14"/>
  </w:num>
  <w:num w:numId="21" w16cid:durableId="1934438448">
    <w:abstractNumId w:val="5"/>
  </w:num>
  <w:num w:numId="22" w16cid:durableId="914315171">
    <w:abstractNumId w:val="3"/>
  </w:num>
  <w:num w:numId="23" w16cid:durableId="126358017">
    <w:abstractNumId w:val="10"/>
  </w:num>
  <w:num w:numId="24" w16cid:durableId="952325334">
    <w:abstractNumId w:val="0"/>
  </w:num>
  <w:num w:numId="25" w16cid:durableId="1214384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276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D4CF2"/>
    <w:rsid w:val="004E07B0"/>
    <w:rsid w:val="004F0DA6"/>
    <w:rsid w:val="00500929"/>
    <w:rsid w:val="00512241"/>
    <w:rsid w:val="00541A00"/>
    <w:rsid w:val="00573765"/>
    <w:rsid w:val="005958F3"/>
    <w:rsid w:val="00596592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1B51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736D6"/>
    <w:rsid w:val="0098148C"/>
    <w:rsid w:val="009B3435"/>
    <w:rsid w:val="009D365F"/>
    <w:rsid w:val="009D3AED"/>
    <w:rsid w:val="009E12B4"/>
    <w:rsid w:val="009E13D1"/>
    <w:rsid w:val="009F6016"/>
    <w:rsid w:val="00A17CBB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31EEB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8327F"/>
    <w:rsid w:val="00FD509D"/>
    <w:rsid w:val="00FE6DA9"/>
    <w:rsid w:val="00FE7FA2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B43AC69E-A02D-4379-8974-53370F73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Microsoft</cp:lastModifiedBy>
  <cp:revision>5</cp:revision>
  <cp:lastPrinted>2023-10-09T14:24:00Z</cp:lastPrinted>
  <dcterms:created xsi:type="dcterms:W3CDTF">2023-05-17T10:41:00Z</dcterms:created>
  <dcterms:modified xsi:type="dcterms:W3CDTF">2023-10-09T14:25:00Z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